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19" w:rsidRPr="00CF3B2E" w:rsidRDefault="007F6B19" w:rsidP="007F6B19">
      <w:pPr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CF3B2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FE317E" w:rsidRPr="00CF3B2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</w:t>
      </w:r>
    </w:p>
    <w:p w:rsidR="007F6B19" w:rsidRPr="00CF3B2E" w:rsidRDefault="007F6B19" w:rsidP="007F6B19">
      <w:pPr>
        <w:jc w:val="center"/>
        <w:rPr>
          <w:rFonts w:ascii="仿宋" w:eastAsia="仿宋" w:hAnsi="仿宋" w:cs="宋体"/>
          <w:color w:val="000000"/>
          <w:kern w:val="0"/>
          <w:sz w:val="40"/>
          <w:szCs w:val="32"/>
        </w:rPr>
      </w:pPr>
      <w:r w:rsidRPr="007161E6">
        <w:rPr>
          <w:rFonts w:ascii="仿宋" w:eastAsia="仿宋" w:hAnsi="仿宋" w:cs="宋体" w:hint="eastAsia"/>
          <w:color w:val="000000"/>
          <w:kern w:val="0"/>
          <w:sz w:val="40"/>
          <w:szCs w:val="32"/>
        </w:rPr>
        <w:t>《</w:t>
      </w:r>
      <w:r w:rsidR="007161E6" w:rsidRPr="007161E6">
        <w:rPr>
          <w:rFonts w:ascii="仿宋" w:eastAsia="仿宋" w:hAnsi="仿宋" w:cs="宋体" w:hint="eastAsia"/>
          <w:color w:val="000000"/>
          <w:kern w:val="0"/>
          <w:sz w:val="40"/>
          <w:szCs w:val="32"/>
        </w:rPr>
        <w:t>冠状动脉药物洗脱支架临床前研究技术审查指导原则</w:t>
      </w:r>
      <w:r w:rsidRPr="007161E6">
        <w:rPr>
          <w:rFonts w:ascii="仿宋" w:eastAsia="仿宋" w:hAnsi="仿宋" w:cs="宋体" w:hint="eastAsia"/>
          <w:color w:val="000000"/>
          <w:kern w:val="0"/>
          <w:sz w:val="40"/>
          <w:szCs w:val="32"/>
        </w:rPr>
        <w:t>》</w:t>
      </w:r>
      <w:r w:rsidR="007161E6" w:rsidRPr="007161E6">
        <w:rPr>
          <w:rFonts w:ascii="仿宋" w:eastAsia="仿宋" w:hAnsi="仿宋" w:cs="宋体" w:hint="eastAsia"/>
          <w:color w:val="000000"/>
          <w:kern w:val="0"/>
          <w:sz w:val="40"/>
          <w:szCs w:val="32"/>
        </w:rPr>
        <w:t>（征求意见稿）</w:t>
      </w:r>
      <w:r w:rsidRPr="00CF3B2E">
        <w:rPr>
          <w:rFonts w:ascii="仿宋" w:eastAsia="仿宋" w:hAnsi="仿宋" w:cs="宋体" w:hint="eastAsia"/>
          <w:color w:val="000000"/>
          <w:kern w:val="0"/>
          <w:sz w:val="40"/>
          <w:szCs w:val="32"/>
        </w:rPr>
        <w:t>修改建议表</w:t>
      </w:r>
    </w:p>
    <w:p w:rsidR="007F6B19" w:rsidRPr="00284440" w:rsidRDefault="007F6B19" w:rsidP="007F6B19">
      <w:pPr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7F6B19" w:rsidRPr="004A1A11" w:rsidRDefault="007F6B19" w:rsidP="007F6B19">
      <w:pPr>
        <w:rPr>
          <w:rFonts w:ascii="仿宋_GB2312" w:eastAsia="仿宋_GB2312"/>
          <w:sz w:val="28"/>
          <w:szCs w:val="28"/>
        </w:rPr>
      </w:pPr>
      <w:r w:rsidRPr="004A1A11">
        <w:rPr>
          <w:rFonts w:ascii="仿宋_GB2312" w:eastAsia="仿宋_GB2312" w:hint="eastAsia"/>
          <w:sz w:val="28"/>
          <w:szCs w:val="28"/>
        </w:rPr>
        <w:t>企业名称</w:t>
      </w:r>
      <w:r>
        <w:rPr>
          <w:rFonts w:ascii="仿宋_GB2312" w:eastAsia="仿宋_GB2312" w:hint="eastAsia"/>
          <w:sz w:val="28"/>
          <w:szCs w:val="28"/>
        </w:rPr>
        <w:t>/专家名称：          联系人：            联系电话：</w:t>
      </w:r>
    </w:p>
    <w:tbl>
      <w:tblPr>
        <w:tblW w:w="45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8"/>
        <w:gridCol w:w="2974"/>
        <w:gridCol w:w="1807"/>
      </w:tblGrid>
      <w:tr w:rsidR="00BB0B66" w:rsidRPr="00504621" w:rsidTr="00BB0B66">
        <w:trPr>
          <w:jc w:val="center"/>
        </w:trPr>
        <w:tc>
          <w:tcPr>
            <w:tcW w:w="2177" w:type="pct"/>
            <w:vAlign w:val="center"/>
          </w:tcPr>
          <w:p w:rsidR="00BB0B66" w:rsidRPr="00504621" w:rsidRDefault="00BB0B66" w:rsidP="004742D1">
            <w:pPr>
              <w:jc w:val="center"/>
              <w:rPr>
                <w:rFonts w:ascii="仿宋_GB2312" w:eastAsia="仿宋_GB2312" w:hAnsi="Courier New"/>
                <w:sz w:val="28"/>
                <w:szCs w:val="28"/>
              </w:rPr>
            </w:pPr>
            <w:r w:rsidRPr="00504621">
              <w:rPr>
                <w:rFonts w:ascii="宋体" w:hAnsi="宋体" w:cs="宋体" w:hint="eastAsia"/>
                <w:sz w:val="28"/>
                <w:szCs w:val="28"/>
              </w:rPr>
              <w:t>涉及的</w:t>
            </w:r>
            <w:r>
              <w:rPr>
                <w:rFonts w:ascii="仿宋_GB2312" w:eastAsia="仿宋_GB2312" w:hAnsi="Courier New" w:hint="eastAsia"/>
                <w:sz w:val="28"/>
                <w:szCs w:val="28"/>
              </w:rPr>
              <w:t>基本要求</w:t>
            </w:r>
            <w:r w:rsidRPr="00504621">
              <w:rPr>
                <w:rFonts w:ascii="宋体" w:hAnsi="宋体" w:cs="宋体" w:hint="eastAsia"/>
                <w:sz w:val="28"/>
                <w:szCs w:val="28"/>
              </w:rPr>
              <w:t>具体条款</w:t>
            </w:r>
          </w:p>
        </w:tc>
        <w:tc>
          <w:tcPr>
            <w:tcW w:w="1756" w:type="pct"/>
            <w:vAlign w:val="center"/>
          </w:tcPr>
          <w:p w:rsidR="00BB0B66" w:rsidRPr="00504621" w:rsidRDefault="00BB0B66" w:rsidP="004742D1">
            <w:pPr>
              <w:jc w:val="center"/>
              <w:rPr>
                <w:rFonts w:ascii="仿宋_GB2312" w:eastAsia="仿宋_GB2312" w:hAnsi="Courier New"/>
                <w:sz w:val="28"/>
                <w:szCs w:val="28"/>
              </w:rPr>
            </w:pPr>
            <w:r w:rsidRPr="00504621">
              <w:rPr>
                <w:rFonts w:ascii="仿宋_GB2312" w:eastAsia="仿宋_GB2312" w:hAnsi="Courier New" w:hint="eastAsia"/>
                <w:sz w:val="28"/>
                <w:szCs w:val="28"/>
              </w:rPr>
              <w:t>发现的问题/修改理由</w:t>
            </w:r>
          </w:p>
        </w:tc>
        <w:tc>
          <w:tcPr>
            <w:tcW w:w="1067" w:type="pct"/>
            <w:vAlign w:val="center"/>
          </w:tcPr>
          <w:p w:rsidR="00BB0B66" w:rsidRPr="00504621" w:rsidRDefault="00BB0B66" w:rsidP="004742D1">
            <w:pPr>
              <w:jc w:val="center"/>
              <w:rPr>
                <w:rFonts w:ascii="仿宋_GB2312" w:eastAsia="仿宋_GB2312" w:hAnsi="Courier New"/>
                <w:sz w:val="28"/>
                <w:szCs w:val="28"/>
              </w:rPr>
            </w:pPr>
            <w:r w:rsidRPr="00504621">
              <w:rPr>
                <w:rFonts w:ascii="仿宋_GB2312" w:eastAsia="仿宋_GB2312" w:hAnsi="Courier New" w:hint="eastAsia"/>
                <w:sz w:val="28"/>
                <w:szCs w:val="28"/>
              </w:rPr>
              <w:t>修改建议</w:t>
            </w:r>
          </w:p>
        </w:tc>
      </w:tr>
      <w:tr w:rsidR="00BB0B66" w:rsidRPr="00504621" w:rsidTr="00BB0B66">
        <w:trPr>
          <w:jc w:val="center"/>
        </w:trPr>
        <w:tc>
          <w:tcPr>
            <w:tcW w:w="2177" w:type="pct"/>
          </w:tcPr>
          <w:p w:rsidR="00BB0B66" w:rsidRPr="00504621" w:rsidRDefault="00BB0B66" w:rsidP="009D3BDA">
            <w:pPr>
              <w:rPr>
                <w:rFonts w:ascii="仿宋_GB2312" w:eastAsia="仿宋_GB2312" w:hAnsi="Courier New"/>
                <w:sz w:val="28"/>
                <w:szCs w:val="28"/>
              </w:rPr>
            </w:pPr>
          </w:p>
        </w:tc>
        <w:tc>
          <w:tcPr>
            <w:tcW w:w="1756" w:type="pct"/>
          </w:tcPr>
          <w:p w:rsidR="00BB0B66" w:rsidRPr="00504621" w:rsidRDefault="00BB0B66" w:rsidP="009D3BDA">
            <w:pPr>
              <w:rPr>
                <w:rFonts w:ascii="仿宋_GB2312" w:eastAsia="仿宋_GB2312" w:hAnsi="Courier New"/>
                <w:sz w:val="28"/>
                <w:szCs w:val="28"/>
              </w:rPr>
            </w:pPr>
          </w:p>
        </w:tc>
        <w:tc>
          <w:tcPr>
            <w:tcW w:w="1067" w:type="pct"/>
          </w:tcPr>
          <w:p w:rsidR="00BB0B66" w:rsidRPr="00504621" w:rsidRDefault="00BB0B66" w:rsidP="009D3BDA">
            <w:pPr>
              <w:rPr>
                <w:rFonts w:ascii="仿宋_GB2312" w:eastAsia="仿宋_GB2312" w:hAnsi="Courier New"/>
                <w:sz w:val="28"/>
                <w:szCs w:val="28"/>
              </w:rPr>
            </w:pPr>
          </w:p>
        </w:tc>
      </w:tr>
      <w:tr w:rsidR="00BB0B66" w:rsidRPr="00504621" w:rsidTr="00BB0B66">
        <w:trPr>
          <w:jc w:val="center"/>
        </w:trPr>
        <w:tc>
          <w:tcPr>
            <w:tcW w:w="2177" w:type="pct"/>
          </w:tcPr>
          <w:p w:rsidR="00BB0B66" w:rsidRPr="00504621" w:rsidRDefault="00BB0B66" w:rsidP="009D3BDA">
            <w:pPr>
              <w:rPr>
                <w:rFonts w:ascii="仿宋_GB2312" w:eastAsia="仿宋_GB2312" w:hAnsi="Courier New"/>
                <w:sz w:val="28"/>
                <w:szCs w:val="28"/>
              </w:rPr>
            </w:pPr>
          </w:p>
        </w:tc>
        <w:tc>
          <w:tcPr>
            <w:tcW w:w="1756" w:type="pct"/>
          </w:tcPr>
          <w:p w:rsidR="00BB0B66" w:rsidRPr="00504621" w:rsidRDefault="00BB0B66" w:rsidP="009D3BDA">
            <w:pPr>
              <w:rPr>
                <w:rFonts w:ascii="仿宋_GB2312" w:eastAsia="仿宋_GB2312" w:hAnsi="Courier New"/>
                <w:sz w:val="28"/>
                <w:szCs w:val="28"/>
              </w:rPr>
            </w:pPr>
          </w:p>
        </w:tc>
        <w:tc>
          <w:tcPr>
            <w:tcW w:w="1067" w:type="pct"/>
          </w:tcPr>
          <w:p w:rsidR="00BB0B66" w:rsidRPr="00504621" w:rsidRDefault="00BB0B66" w:rsidP="009D3BDA">
            <w:pPr>
              <w:rPr>
                <w:rFonts w:ascii="仿宋_GB2312" w:eastAsia="仿宋_GB2312" w:hAnsi="Courier New"/>
                <w:sz w:val="28"/>
                <w:szCs w:val="28"/>
              </w:rPr>
            </w:pPr>
          </w:p>
        </w:tc>
      </w:tr>
      <w:tr w:rsidR="00BB0B66" w:rsidRPr="00504621" w:rsidTr="00BB0B66">
        <w:trPr>
          <w:jc w:val="center"/>
        </w:trPr>
        <w:tc>
          <w:tcPr>
            <w:tcW w:w="2177" w:type="pct"/>
          </w:tcPr>
          <w:p w:rsidR="00BB0B66" w:rsidRPr="00504621" w:rsidRDefault="00BB0B66" w:rsidP="009D3BDA">
            <w:pPr>
              <w:rPr>
                <w:rFonts w:ascii="仿宋_GB2312" w:eastAsia="仿宋_GB2312" w:hAnsi="Courier New"/>
                <w:sz w:val="28"/>
                <w:szCs w:val="28"/>
              </w:rPr>
            </w:pPr>
          </w:p>
        </w:tc>
        <w:tc>
          <w:tcPr>
            <w:tcW w:w="1756" w:type="pct"/>
          </w:tcPr>
          <w:p w:rsidR="00BB0B66" w:rsidRPr="00504621" w:rsidRDefault="00BB0B66" w:rsidP="009D3BDA">
            <w:pPr>
              <w:rPr>
                <w:rFonts w:ascii="仿宋_GB2312" w:eastAsia="仿宋_GB2312" w:hAnsi="Courier New"/>
                <w:sz w:val="28"/>
                <w:szCs w:val="28"/>
              </w:rPr>
            </w:pPr>
          </w:p>
        </w:tc>
        <w:tc>
          <w:tcPr>
            <w:tcW w:w="1067" w:type="pct"/>
          </w:tcPr>
          <w:p w:rsidR="00BB0B66" w:rsidRPr="00504621" w:rsidRDefault="00BB0B66" w:rsidP="009D3BDA">
            <w:pPr>
              <w:rPr>
                <w:rFonts w:ascii="仿宋_GB2312" w:eastAsia="仿宋_GB2312" w:hAnsi="Courier New"/>
                <w:sz w:val="28"/>
                <w:szCs w:val="28"/>
              </w:rPr>
            </w:pPr>
          </w:p>
        </w:tc>
      </w:tr>
      <w:tr w:rsidR="00BB0B66" w:rsidRPr="00504621" w:rsidTr="00BB0B66">
        <w:trPr>
          <w:jc w:val="center"/>
        </w:trPr>
        <w:tc>
          <w:tcPr>
            <w:tcW w:w="2177" w:type="pct"/>
          </w:tcPr>
          <w:p w:rsidR="00BB0B66" w:rsidRPr="00504621" w:rsidRDefault="00BB0B66" w:rsidP="009D3BDA">
            <w:pPr>
              <w:rPr>
                <w:rFonts w:ascii="仿宋_GB2312" w:eastAsia="仿宋_GB2312" w:hAnsi="Courier New"/>
                <w:sz w:val="28"/>
                <w:szCs w:val="28"/>
              </w:rPr>
            </w:pPr>
          </w:p>
        </w:tc>
        <w:tc>
          <w:tcPr>
            <w:tcW w:w="1756" w:type="pct"/>
          </w:tcPr>
          <w:p w:rsidR="00BB0B66" w:rsidRPr="00504621" w:rsidRDefault="00BB0B66" w:rsidP="009D3BDA">
            <w:pPr>
              <w:rPr>
                <w:rFonts w:ascii="仿宋_GB2312" w:eastAsia="仿宋_GB2312" w:hAnsi="Courier New"/>
                <w:sz w:val="28"/>
                <w:szCs w:val="28"/>
              </w:rPr>
            </w:pPr>
          </w:p>
        </w:tc>
        <w:tc>
          <w:tcPr>
            <w:tcW w:w="1067" w:type="pct"/>
          </w:tcPr>
          <w:p w:rsidR="00BB0B66" w:rsidRPr="00504621" w:rsidRDefault="00BB0B66" w:rsidP="009D3BDA">
            <w:pPr>
              <w:rPr>
                <w:rFonts w:ascii="仿宋_GB2312" w:eastAsia="仿宋_GB2312" w:hAnsi="Courier New"/>
                <w:sz w:val="28"/>
                <w:szCs w:val="28"/>
              </w:rPr>
            </w:pPr>
          </w:p>
        </w:tc>
      </w:tr>
      <w:tr w:rsidR="00BB0B66" w:rsidRPr="00504621" w:rsidTr="00BB0B66">
        <w:trPr>
          <w:jc w:val="center"/>
        </w:trPr>
        <w:tc>
          <w:tcPr>
            <w:tcW w:w="2177" w:type="pct"/>
          </w:tcPr>
          <w:p w:rsidR="00BB0B66" w:rsidRPr="00504621" w:rsidRDefault="00BB0B66" w:rsidP="009D3BDA">
            <w:pPr>
              <w:rPr>
                <w:rFonts w:ascii="仿宋_GB2312" w:eastAsia="仿宋_GB2312" w:hAnsi="Courier New"/>
                <w:sz w:val="28"/>
                <w:szCs w:val="28"/>
              </w:rPr>
            </w:pPr>
          </w:p>
        </w:tc>
        <w:tc>
          <w:tcPr>
            <w:tcW w:w="1756" w:type="pct"/>
          </w:tcPr>
          <w:p w:rsidR="00BB0B66" w:rsidRPr="00504621" w:rsidRDefault="00BB0B66" w:rsidP="009D3BDA">
            <w:pPr>
              <w:rPr>
                <w:rFonts w:ascii="仿宋_GB2312" w:eastAsia="仿宋_GB2312" w:hAnsi="Courier New"/>
                <w:sz w:val="28"/>
                <w:szCs w:val="28"/>
              </w:rPr>
            </w:pPr>
          </w:p>
        </w:tc>
        <w:tc>
          <w:tcPr>
            <w:tcW w:w="1067" w:type="pct"/>
          </w:tcPr>
          <w:p w:rsidR="00BB0B66" w:rsidRPr="00504621" w:rsidRDefault="00BB0B66" w:rsidP="009D3BDA">
            <w:pPr>
              <w:rPr>
                <w:rFonts w:ascii="仿宋_GB2312" w:eastAsia="仿宋_GB2312" w:hAnsi="Courier New"/>
                <w:sz w:val="28"/>
                <w:szCs w:val="28"/>
              </w:rPr>
            </w:pPr>
          </w:p>
        </w:tc>
      </w:tr>
      <w:tr w:rsidR="00BB0B66" w:rsidRPr="00504621" w:rsidTr="00BB0B66">
        <w:trPr>
          <w:jc w:val="center"/>
        </w:trPr>
        <w:tc>
          <w:tcPr>
            <w:tcW w:w="2177" w:type="pct"/>
          </w:tcPr>
          <w:p w:rsidR="00BB0B66" w:rsidRPr="00504621" w:rsidRDefault="00BB0B66" w:rsidP="009D3BDA">
            <w:pPr>
              <w:rPr>
                <w:rFonts w:ascii="仿宋_GB2312" w:eastAsia="仿宋_GB2312" w:hAnsi="Courier New"/>
                <w:sz w:val="28"/>
                <w:szCs w:val="28"/>
              </w:rPr>
            </w:pPr>
          </w:p>
        </w:tc>
        <w:tc>
          <w:tcPr>
            <w:tcW w:w="1756" w:type="pct"/>
          </w:tcPr>
          <w:p w:rsidR="00BB0B66" w:rsidRPr="00504621" w:rsidRDefault="00BB0B66" w:rsidP="009D3BDA">
            <w:pPr>
              <w:rPr>
                <w:rFonts w:ascii="仿宋_GB2312" w:eastAsia="仿宋_GB2312" w:hAnsi="Courier New"/>
                <w:sz w:val="28"/>
                <w:szCs w:val="28"/>
              </w:rPr>
            </w:pPr>
          </w:p>
        </w:tc>
        <w:tc>
          <w:tcPr>
            <w:tcW w:w="1067" w:type="pct"/>
          </w:tcPr>
          <w:p w:rsidR="00BB0B66" w:rsidRPr="00504621" w:rsidRDefault="00BB0B66" w:rsidP="009D3BDA">
            <w:pPr>
              <w:rPr>
                <w:rFonts w:ascii="仿宋_GB2312" w:eastAsia="仿宋_GB2312" w:hAnsi="Courier New"/>
                <w:sz w:val="28"/>
                <w:szCs w:val="28"/>
              </w:rPr>
            </w:pPr>
          </w:p>
        </w:tc>
      </w:tr>
      <w:tr w:rsidR="00BB0B66" w:rsidRPr="00504621" w:rsidTr="00BB0B66">
        <w:trPr>
          <w:jc w:val="center"/>
        </w:trPr>
        <w:tc>
          <w:tcPr>
            <w:tcW w:w="2177" w:type="pct"/>
          </w:tcPr>
          <w:p w:rsidR="00BB0B66" w:rsidRPr="00504621" w:rsidRDefault="00BB0B66" w:rsidP="009D3BDA">
            <w:pPr>
              <w:rPr>
                <w:rFonts w:ascii="仿宋_GB2312" w:eastAsia="仿宋_GB2312" w:hAnsi="Courier New"/>
                <w:sz w:val="28"/>
                <w:szCs w:val="28"/>
              </w:rPr>
            </w:pPr>
          </w:p>
        </w:tc>
        <w:tc>
          <w:tcPr>
            <w:tcW w:w="1756" w:type="pct"/>
          </w:tcPr>
          <w:p w:rsidR="00BB0B66" w:rsidRPr="00504621" w:rsidRDefault="00BB0B66" w:rsidP="009D3BDA">
            <w:pPr>
              <w:rPr>
                <w:rFonts w:ascii="仿宋_GB2312" w:eastAsia="仿宋_GB2312" w:hAnsi="Courier New"/>
                <w:sz w:val="28"/>
                <w:szCs w:val="28"/>
              </w:rPr>
            </w:pPr>
          </w:p>
        </w:tc>
        <w:tc>
          <w:tcPr>
            <w:tcW w:w="1067" w:type="pct"/>
          </w:tcPr>
          <w:p w:rsidR="00BB0B66" w:rsidRPr="00504621" w:rsidRDefault="00BB0B66" w:rsidP="009D3BDA">
            <w:pPr>
              <w:rPr>
                <w:rFonts w:ascii="仿宋_GB2312" w:eastAsia="仿宋_GB2312" w:hAnsi="Courier New"/>
                <w:sz w:val="28"/>
                <w:szCs w:val="28"/>
              </w:rPr>
            </w:pPr>
          </w:p>
        </w:tc>
      </w:tr>
      <w:tr w:rsidR="00BB0B66" w:rsidRPr="00504621" w:rsidTr="00BB0B66">
        <w:trPr>
          <w:jc w:val="center"/>
        </w:trPr>
        <w:tc>
          <w:tcPr>
            <w:tcW w:w="2177" w:type="pct"/>
          </w:tcPr>
          <w:p w:rsidR="00BB0B66" w:rsidRPr="00504621" w:rsidRDefault="00BB0B66" w:rsidP="009D3BDA">
            <w:pPr>
              <w:rPr>
                <w:rFonts w:ascii="仿宋_GB2312" w:eastAsia="仿宋_GB2312" w:hAnsi="Courier New"/>
                <w:sz w:val="28"/>
                <w:szCs w:val="28"/>
              </w:rPr>
            </w:pPr>
          </w:p>
        </w:tc>
        <w:tc>
          <w:tcPr>
            <w:tcW w:w="1756" w:type="pct"/>
          </w:tcPr>
          <w:p w:rsidR="00BB0B66" w:rsidRPr="00504621" w:rsidRDefault="00BB0B66" w:rsidP="009D3BDA">
            <w:pPr>
              <w:rPr>
                <w:rFonts w:ascii="仿宋_GB2312" w:eastAsia="仿宋_GB2312" w:hAnsi="Courier New"/>
                <w:sz w:val="28"/>
                <w:szCs w:val="28"/>
              </w:rPr>
            </w:pPr>
          </w:p>
        </w:tc>
        <w:tc>
          <w:tcPr>
            <w:tcW w:w="1067" w:type="pct"/>
          </w:tcPr>
          <w:p w:rsidR="00BB0B66" w:rsidRPr="00504621" w:rsidRDefault="00BB0B66" w:rsidP="009D3BDA">
            <w:pPr>
              <w:rPr>
                <w:rFonts w:ascii="仿宋_GB2312" w:eastAsia="仿宋_GB2312" w:hAnsi="Courier New"/>
                <w:sz w:val="28"/>
                <w:szCs w:val="28"/>
              </w:rPr>
            </w:pPr>
          </w:p>
        </w:tc>
      </w:tr>
      <w:tr w:rsidR="00BB0B66" w:rsidRPr="00504621" w:rsidTr="00BB0B66">
        <w:trPr>
          <w:jc w:val="center"/>
        </w:trPr>
        <w:tc>
          <w:tcPr>
            <w:tcW w:w="2177" w:type="pct"/>
          </w:tcPr>
          <w:p w:rsidR="00BB0B66" w:rsidRPr="00504621" w:rsidRDefault="00BB0B66" w:rsidP="009D3BDA">
            <w:pPr>
              <w:rPr>
                <w:rFonts w:ascii="仿宋_GB2312" w:eastAsia="仿宋_GB2312" w:hAnsi="Courier New"/>
                <w:sz w:val="28"/>
                <w:szCs w:val="28"/>
              </w:rPr>
            </w:pPr>
          </w:p>
        </w:tc>
        <w:tc>
          <w:tcPr>
            <w:tcW w:w="1756" w:type="pct"/>
          </w:tcPr>
          <w:p w:rsidR="00BB0B66" w:rsidRPr="00504621" w:rsidRDefault="00BB0B66" w:rsidP="009D3BDA">
            <w:pPr>
              <w:rPr>
                <w:rFonts w:ascii="仿宋_GB2312" w:eastAsia="仿宋_GB2312" w:hAnsi="Courier New"/>
                <w:sz w:val="28"/>
                <w:szCs w:val="28"/>
              </w:rPr>
            </w:pPr>
          </w:p>
        </w:tc>
        <w:tc>
          <w:tcPr>
            <w:tcW w:w="1067" w:type="pct"/>
          </w:tcPr>
          <w:p w:rsidR="00BB0B66" w:rsidRPr="00504621" w:rsidRDefault="00BB0B66" w:rsidP="009D3BDA">
            <w:pPr>
              <w:rPr>
                <w:rFonts w:ascii="仿宋_GB2312" w:eastAsia="仿宋_GB2312" w:hAnsi="Courier New"/>
                <w:sz w:val="28"/>
                <w:szCs w:val="28"/>
              </w:rPr>
            </w:pPr>
          </w:p>
        </w:tc>
      </w:tr>
    </w:tbl>
    <w:p w:rsidR="007F6B19" w:rsidRDefault="007F6B19" w:rsidP="007F6B19"/>
    <w:p w:rsidR="007F6B19" w:rsidRDefault="007F6B19" w:rsidP="007F6B19"/>
    <w:p w:rsidR="007F6B19" w:rsidRPr="000F7894" w:rsidRDefault="007F6B19" w:rsidP="007F6B19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F40AF7" w:rsidRPr="007F6B19" w:rsidRDefault="00685F85" w:rsidP="007F6B19"/>
    <w:sectPr w:rsidR="00F40AF7" w:rsidRPr="007F6B19" w:rsidSect="00980E52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F85" w:rsidRDefault="00685F85" w:rsidP="001F4628">
      <w:r>
        <w:separator/>
      </w:r>
    </w:p>
  </w:endnote>
  <w:endnote w:type="continuationSeparator" w:id="1">
    <w:p w:rsidR="00685F85" w:rsidRDefault="00685F85" w:rsidP="001F4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BB4" w:rsidRDefault="00BF01BB">
    <w:pPr>
      <w:pStyle w:val="a4"/>
      <w:jc w:val="center"/>
    </w:pPr>
    <w:r>
      <w:fldChar w:fldCharType="begin"/>
    </w:r>
    <w:r w:rsidR="000B47FB">
      <w:instrText xml:space="preserve"> PAGE   \* MERGEFORMAT </w:instrText>
    </w:r>
    <w:r>
      <w:fldChar w:fldCharType="separate"/>
    </w:r>
    <w:r w:rsidR="00BB0B66" w:rsidRPr="00BB0B66">
      <w:rPr>
        <w:noProof/>
        <w:lang w:val="zh-CN"/>
      </w:rPr>
      <w:t>1</w:t>
    </w:r>
    <w:r>
      <w:fldChar w:fldCharType="end"/>
    </w:r>
  </w:p>
  <w:p w:rsidR="00355BB4" w:rsidRDefault="00685F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F85" w:rsidRDefault="00685F85" w:rsidP="001F4628">
      <w:r>
        <w:separator/>
      </w:r>
    </w:p>
  </w:footnote>
  <w:footnote w:type="continuationSeparator" w:id="1">
    <w:p w:rsidR="00685F85" w:rsidRDefault="00685F85" w:rsidP="001F46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B4E"/>
    <w:rsid w:val="000008FF"/>
    <w:rsid w:val="00022431"/>
    <w:rsid w:val="000726E1"/>
    <w:rsid w:val="000B47FB"/>
    <w:rsid w:val="000F6676"/>
    <w:rsid w:val="00103B4E"/>
    <w:rsid w:val="0013211D"/>
    <w:rsid w:val="001323EF"/>
    <w:rsid w:val="0018327A"/>
    <w:rsid w:val="001A21A5"/>
    <w:rsid w:val="001F4628"/>
    <w:rsid w:val="0038003D"/>
    <w:rsid w:val="00386C66"/>
    <w:rsid w:val="004742D1"/>
    <w:rsid w:val="00477DEC"/>
    <w:rsid w:val="004B32EC"/>
    <w:rsid w:val="004B3D1A"/>
    <w:rsid w:val="0057695F"/>
    <w:rsid w:val="005A6263"/>
    <w:rsid w:val="00642976"/>
    <w:rsid w:val="00685F85"/>
    <w:rsid w:val="006C3BEC"/>
    <w:rsid w:val="00703E58"/>
    <w:rsid w:val="007161E6"/>
    <w:rsid w:val="007C66DF"/>
    <w:rsid w:val="007F57C5"/>
    <w:rsid w:val="007F6B19"/>
    <w:rsid w:val="008829C0"/>
    <w:rsid w:val="0092419C"/>
    <w:rsid w:val="009B70DF"/>
    <w:rsid w:val="00A452FB"/>
    <w:rsid w:val="00B151F4"/>
    <w:rsid w:val="00B77B94"/>
    <w:rsid w:val="00BB0B66"/>
    <w:rsid w:val="00BE47A9"/>
    <w:rsid w:val="00BF01BB"/>
    <w:rsid w:val="00C1666B"/>
    <w:rsid w:val="00CF3B2E"/>
    <w:rsid w:val="00D224BE"/>
    <w:rsid w:val="00EA38A4"/>
    <w:rsid w:val="00F92B28"/>
    <w:rsid w:val="00FE3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6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6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6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Guang</dc:creator>
  <cp:lastModifiedBy>lxq</cp:lastModifiedBy>
  <cp:revision>2</cp:revision>
  <cp:lastPrinted>2017-09-22T02:37:00Z</cp:lastPrinted>
  <dcterms:created xsi:type="dcterms:W3CDTF">2017-09-22T03:28:00Z</dcterms:created>
  <dcterms:modified xsi:type="dcterms:W3CDTF">2017-09-22T03:28:00Z</dcterms:modified>
</cp:coreProperties>
</file>